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0" w:type="pct"/>
        <w:shd w:val="clear" w:color="auto" w:fill="F7F7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6"/>
        <w:gridCol w:w="4628"/>
      </w:tblGrid>
      <w:tr w:rsidR="00277659" w:rsidRPr="00180E4A" w:rsidTr="00277659">
        <w:trPr>
          <w:trHeight w:val="2539"/>
        </w:trPr>
        <w:tc>
          <w:tcPr>
            <w:tcW w:w="550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659" w:rsidRDefault="002776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277659" w:rsidRDefault="00277659" w:rsidP="0013472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62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77659" w:rsidRDefault="00277659">
            <w:pPr>
              <w:spacing w:after="0" w:line="240" w:lineRule="auto"/>
              <w:ind w:left="126"/>
              <w:rPr>
                <w:rFonts w:ascii="Times New Roman" w:eastAsia="Calibri" w:hAnsi="Times New Roman"/>
                <w:color w:val="000000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УТВЕРЖДЕНО</w:t>
            </w:r>
            <w:r w:rsidR="0055015D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:</w:t>
            </w:r>
          </w:p>
          <w:p w:rsidR="00277659" w:rsidRDefault="00277659">
            <w:pPr>
              <w:spacing w:after="0" w:line="240" w:lineRule="auto"/>
              <w:ind w:left="126"/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приказом М</w:t>
            </w:r>
            <w:r w:rsidR="008B3EC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У «</w:t>
            </w:r>
            <w:proofErr w:type="spellStart"/>
            <w:r w:rsidR="008B3EC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КЦСПСиД</w:t>
            </w:r>
            <w:proofErr w:type="spellEnd"/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»</w:t>
            </w:r>
            <w:r w:rsidR="0055015D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</w:t>
            </w:r>
            <w:proofErr w:type="spellStart"/>
            <w:r w:rsidR="008B3EC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Тамалинского</w:t>
            </w:r>
            <w:proofErr w:type="spellEnd"/>
            <w:r w:rsidR="008B3EC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района</w:t>
            </w:r>
          </w:p>
          <w:p w:rsidR="00277659" w:rsidRDefault="0013472F" w:rsidP="0055015D">
            <w:pPr>
              <w:spacing w:after="0" w:line="240" w:lineRule="auto"/>
              <w:ind w:left="126"/>
              <w:rPr>
                <w:rFonts w:ascii="Times New Roman" w:hAnsi="Times New Roman"/>
                <w:color w:val="000000"/>
                <w:kern w:val="2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№</w:t>
            </w:r>
            <w:r w:rsidR="0055015D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55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="008B3EC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 </w:t>
            </w:r>
            <w:r w:rsidR="00277659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от </w:t>
            </w:r>
            <w:r w:rsidR="008B3EC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</w:t>
            </w:r>
            <w:r w:rsidR="0055015D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1 ноября</w:t>
            </w:r>
            <w:r w:rsidR="008B3EC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201</w:t>
            </w:r>
            <w:r w:rsidR="008B3ECA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>6</w:t>
            </w:r>
            <w:r w:rsidR="00277659">
              <w:rPr>
                <w:rFonts w:ascii="Times New Roman" w:hAnsi="Times New Roman"/>
                <w:color w:val="000000"/>
                <w:kern w:val="28"/>
                <w:sz w:val="24"/>
                <w:szCs w:val="24"/>
              </w:rPr>
              <w:t xml:space="preserve"> года</w:t>
            </w:r>
          </w:p>
        </w:tc>
      </w:tr>
    </w:tbl>
    <w:p w:rsidR="00834797" w:rsidRPr="0013472F" w:rsidRDefault="00923BF2" w:rsidP="00834797">
      <w:pPr>
        <w:spacing w:line="1" w:lineRule="exact"/>
        <w:rPr>
          <w:sz w:val="24"/>
          <w:szCs w:val="24"/>
        </w:rPr>
      </w:pPr>
      <w:r>
        <w:rPr>
          <w:noProof/>
        </w:rPr>
        <w:pict>
          <v:line id="_x0000_s1026" style="position:absolute;z-index:251657728;mso-position-horizontal-relative:margin;mso-position-vertical-relative:text" from="-51.1pt,69.5pt" to="-51.1pt,82.8pt" o:allowincell="f" strokeweight=".35pt">
            <w10:wrap anchorx="margin"/>
          </v:line>
        </w:pict>
      </w:r>
    </w:p>
    <w:p w:rsidR="00834797" w:rsidRPr="0013472F" w:rsidRDefault="00834797" w:rsidP="00834797">
      <w:pPr>
        <w:framePr w:h="3629" w:hSpace="36" w:wrap="notBeside" w:vAnchor="text" w:hAnchor="margin" w:x="-4715" w:y="1"/>
        <w:rPr>
          <w:sz w:val="24"/>
          <w:szCs w:val="24"/>
        </w:rPr>
      </w:pPr>
    </w:p>
    <w:p w:rsidR="00834797" w:rsidRPr="0013472F" w:rsidRDefault="00834797" w:rsidP="002776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3472F">
        <w:rPr>
          <w:rFonts w:ascii="Times New Roman" w:hAnsi="Times New Roman"/>
          <w:b/>
          <w:sz w:val="24"/>
          <w:szCs w:val="24"/>
        </w:rPr>
        <w:t>ПОЛОЖЕНИЕ</w:t>
      </w:r>
    </w:p>
    <w:p w:rsidR="00834797" w:rsidRPr="0013472F" w:rsidRDefault="00834797" w:rsidP="002776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3472F">
        <w:rPr>
          <w:rFonts w:ascii="Times New Roman" w:hAnsi="Times New Roman"/>
          <w:b/>
          <w:sz w:val="24"/>
          <w:szCs w:val="24"/>
        </w:rPr>
        <w:t>о сотрудничестве с правоохранительными органами</w:t>
      </w:r>
    </w:p>
    <w:p w:rsidR="00834797" w:rsidRPr="0013472F" w:rsidRDefault="00277659" w:rsidP="0027765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3472F">
        <w:rPr>
          <w:rFonts w:ascii="Times New Roman" w:hAnsi="Times New Roman"/>
          <w:b/>
          <w:sz w:val="24"/>
          <w:szCs w:val="24"/>
        </w:rPr>
        <w:t xml:space="preserve">в </w:t>
      </w:r>
      <w:r w:rsidR="00834797" w:rsidRPr="0013472F">
        <w:rPr>
          <w:rFonts w:ascii="Times New Roman" w:hAnsi="Times New Roman"/>
          <w:b/>
          <w:sz w:val="24"/>
          <w:szCs w:val="24"/>
        </w:rPr>
        <w:t>М</w:t>
      </w:r>
      <w:r w:rsidR="008B3ECA">
        <w:rPr>
          <w:rFonts w:ascii="Times New Roman" w:hAnsi="Times New Roman"/>
          <w:b/>
          <w:sz w:val="24"/>
          <w:szCs w:val="24"/>
        </w:rPr>
        <w:t>Б</w:t>
      </w:r>
      <w:r w:rsidR="00834797" w:rsidRPr="0013472F">
        <w:rPr>
          <w:rFonts w:ascii="Times New Roman" w:hAnsi="Times New Roman"/>
          <w:b/>
          <w:sz w:val="24"/>
          <w:szCs w:val="24"/>
        </w:rPr>
        <w:t>У «</w:t>
      </w:r>
      <w:r w:rsidR="008B3ECA">
        <w:rPr>
          <w:rFonts w:ascii="Times New Roman" w:hAnsi="Times New Roman"/>
          <w:b/>
          <w:sz w:val="24"/>
          <w:szCs w:val="24"/>
        </w:rPr>
        <w:t>Комплексный центр социальной помощи семье и детям</w:t>
      </w:r>
      <w:r w:rsidR="00834797" w:rsidRPr="0013472F">
        <w:rPr>
          <w:rFonts w:ascii="Times New Roman" w:hAnsi="Times New Roman"/>
          <w:b/>
          <w:sz w:val="24"/>
          <w:szCs w:val="24"/>
        </w:rPr>
        <w:t>»</w:t>
      </w:r>
      <w:r w:rsidR="008B3E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B3ECA">
        <w:rPr>
          <w:rFonts w:ascii="Times New Roman" w:hAnsi="Times New Roman"/>
          <w:b/>
          <w:sz w:val="24"/>
          <w:szCs w:val="24"/>
        </w:rPr>
        <w:t>Тамалинского</w:t>
      </w:r>
      <w:proofErr w:type="spellEnd"/>
      <w:r w:rsidR="008B3ECA">
        <w:rPr>
          <w:rFonts w:ascii="Times New Roman" w:hAnsi="Times New Roman"/>
          <w:b/>
          <w:sz w:val="24"/>
          <w:szCs w:val="24"/>
        </w:rPr>
        <w:t xml:space="preserve"> района Пензенской области</w:t>
      </w:r>
    </w:p>
    <w:p w:rsidR="00834797" w:rsidRPr="0013472F" w:rsidRDefault="00834797" w:rsidP="00287F26">
      <w:pPr>
        <w:shd w:val="clear" w:color="auto" w:fill="FFFFFF"/>
        <w:spacing w:before="302" w:line="310" w:lineRule="exact"/>
        <w:ind w:right="43" w:hanging="567"/>
        <w:jc w:val="center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b/>
          <w:bCs/>
          <w:spacing w:val="-2"/>
          <w:sz w:val="24"/>
          <w:szCs w:val="24"/>
        </w:rPr>
        <w:t>1. Общие положения</w:t>
      </w:r>
    </w:p>
    <w:p w:rsidR="00834797" w:rsidRPr="0013472F" w:rsidRDefault="00834797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11"/>
          <w:sz w:val="24"/>
          <w:szCs w:val="24"/>
        </w:rPr>
        <w:t>1.1.</w:t>
      </w:r>
      <w:r w:rsidRPr="0013472F">
        <w:rPr>
          <w:rFonts w:ascii="Times New Roman" w:hAnsi="Times New Roman"/>
          <w:sz w:val="24"/>
          <w:szCs w:val="24"/>
        </w:rPr>
        <w:tab/>
        <w:t>Настоящее Положение определяет порядок взаимодействия, задачи и</w:t>
      </w:r>
      <w:r w:rsidRPr="0013472F">
        <w:rPr>
          <w:rFonts w:ascii="Times New Roman" w:hAnsi="Times New Roman"/>
          <w:sz w:val="24"/>
          <w:szCs w:val="24"/>
        </w:rPr>
        <w:br/>
      </w:r>
      <w:r w:rsidR="007926AC" w:rsidRPr="0013472F">
        <w:rPr>
          <w:rFonts w:ascii="Times New Roman" w:hAnsi="Times New Roman"/>
          <w:sz w:val="24"/>
          <w:szCs w:val="24"/>
        </w:rPr>
        <w:t>компетенцию</w:t>
      </w:r>
      <w:r w:rsidRPr="0013472F">
        <w:rPr>
          <w:rFonts w:ascii="Times New Roman" w:hAnsi="Times New Roman"/>
          <w:sz w:val="24"/>
          <w:szCs w:val="24"/>
        </w:rPr>
        <w:t xml:space="preserve"> сторон по противодействию коррупции в </w:t>
      </w:r>
      <w:r w:rsidR="008B3ECA" w:rsidRPr="008B3ECA">
        <w:rPr>
          <w:rFonts w:ascii="Times New Roman" w:hAnsi="Times New Roman"/>
          <w:sz w:val="24"/>
          <w:szCs w:val="24"/>
        </w:rPr>
        <w:t xml:space="preserve">МБУ «Комплексный центр социальной помощи семье и детям»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Тамалинского</w:t>
      </w:r>
      <w:proofErr w:type="spellEnd"/>
      <w:r w:rsidR="008B3ECA" w:rsidRPr="008B3ECA">
        <w:rPr>
          <w:rFonts w:ascii="Times New Roman" w:hAnsi="Times New Roman"/>
          <w:sz w:val="24"/>
          <w:szCs w:val="24"/>
        </w:rPr>
        <w:t xml:space="preserve"> района Пензенской области</w:t>
      </w:r>
      <w:r w:rsidRPr="0013472F">
        <w:rPr>
          <w:rFonts w:ascii="Times New Roman" w:hAnsi="Times New Roman"/>
          <w:sz w:val="24"/>
          <w:szCs w:val="24"/>
        </w:rPr>
        <w:t xml:space="preserve"> (далее </w:t>
      </w:r>
      <w:proofErr w:type="spellStart"/>
      <w:r w:rsid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>)</w:t>
      </w:r>
    </w:p>
    <w:p w:rsidR="00834797" w:rsidRPr="0013472F" w:rsidRDefault="00834797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13"/>
          <w:sz w:val="24"/>
          <w:szCs w:val="24"/>
        </w:rPr>
        <w:t>1.2.</w:t>
      </w:r>
      <w:r w:rsidRPr="0013472F">
        <w:rPr>
          <w:rFonts w:ascii="Times New Roman" w:hAnsi="Times New Roman"/>
          <w:sz w:val="24"/>
          <w:szCs w:val="24"/>
        </w:rPr>
        <w:tab/>
      </w:r>
      <w:r w:rsidR="00355EE6" w:rsidRPr="0013472F">
        <w:rPr>
          <w:rFonts w:ascii="Times New Roman" w:hAnsi="Times New Roman"/>
          <w:sz w:val="24"/>
          <w:szCs w:val="24"/>
        </w:rPr>
        <w:t>Задачами взаимодействия сторон</w:t>
      </w:r>
      <w:r w:rsidRPr="0013472F">
        <w:rPr>
          <w:rFonts w:ascii="Times New Roman" w:hAnsi="Times New Roman"/>
          <w:sz w:val="24"/>
          <w:szCs w:val="24"/>
        </w:rPr>
        <w:t xml:space="preserve"> явля</w:t>
      </w:r>
      <w:r w:rsidR="00355EE6" w:rsidRPr="0013472F">
        <w:rPr>
          <w:rFonts w:ascii="Times New Roman" w:hAnsi="Times New Roman"/>
          <w:sz w:val="24"/>
          <w:szCs w:val="24"/>
        </w:rPr>
        <w:t>ю</w:t>
      </w:r>
      <w:r w:rsidRPr="0013472F">
        <w:rPr>
          <w:rFonts w:ascii="Times New Roman" w:hAnsi="Times New Roman"/>
          <w:sz w:val="24"/>
          <w:szCs w:val="24"/>
        </w:rPr>
        <w:t>тся:</w:t>
      </w:r>
    </w:p>
    <w:p w:rsidR="00834797" w:rsidRPr="0013472F" w:rsidRDefault="00834797" w:rsidP="00D009B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выявление и устранение причин и условий, порождающих коррупцию;</w:t>
      </w:r>
    </w:p>
    <w:p w:rsidR="00834797" w:rsidRPr="0013472F" w:rsidRDefault="00834797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выработка оптимальных механизмов защиты от проникновения коррупции в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>, снижение коррупционных рисков;</w:t>
      </w:r>
    </w:p>
    <w:p w:rsidR="00834797" w:rsidRPr="0013472F" w:rsidRDefault="00834797" w:rsidP="00D009BE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создание единой системы мониторинга и информирования сотрудни</w:t>
      </w:r>
      <w:r w:rsidRPr="0013472F">
        <w:rPr>
          <w:rFonts w:ascii="Times New Roman" w:hAnsi="Times New Roman"/>
          <w:sz w:val="24"/>
          <w:szCs w:val="24"/>
        </w:rPr>
        <w:softHyphen/>
        <w:t>ков правоохранительных органов по проблемам проявления коррупции;</w:t>
      </w:r>
    </w:p>
    <w:p w:rsidR="00834797" w:rsidRPr="0013472F" w:rsidRDefault="00834797" w:rsidP="00D009BE">
      <w:pPr>
        <w:pStyle w:val="a4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антикоррупционная пропаганда;</w:t>
      </w:r>
    </w:p>
    <w:p w:rsidR="00834797" w:rsidRPr="0013472F" w:rsidRDefault="00834797" w:rsidP="00D009BE">
      <w:pPr>
        <w:pStyle w:val="a4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привлечение обще</w:t>
      </w:r>
      <w:r w:rsidR="00434CAF" w:rsidRPr="0013472F">
        <w:rPr>
          <w:rFonts w:ascii="Times New Roman" w:hAnsi="Times New Roman"/>
          <w:sz w:val="24"/>
          <w:szCs w:val="24"/>
        </w:rPr>
        <w:t>ственности и правоохранительных</w:t>
      </w:r>
      <w:r w:rsidRPr="0013472F">
        <w:rPr>
          <w:rFonts w:ascii="Times New Roman" w:hAnsi="Times New Roman"/>
          <w:sz w:val="24"/>
          <w:szCs w:val="24"/>
        </w:rPr>
        <w:t xml:space="preserve"> органов, СМИ к</w:t>
      </w:r>
      <w:r w:rsidRPr="0013472F">
        <w:rPr>
          <w:rFonts w:ascii="Times New Roman" w:hAnsi="Times New Roman"/>
          <w:sz w:val="24"/>
          <w:szCs w:val="24"/>
        </w:rPr>
        <w:br/>
        <w:t>сотрудничеству по вопросам противодействия коррупции в целях выработки у</w:t>
      </w:r>
      <w:r w:rsidRPr="0013472F">
        <w:rPr>
          <w:rFonts w:ascii="Times New Roman" w:hAnsi="Times New Roman"/>
          <w:sz w:val="24"/>
          <w:szCs w:val="24"/>
        </w:rPr>
        <w:br/>
        <w:t>сотрудников навыков антикоррупционного поведения в сферах</w:t>
      </w:r>
      <w:r w:rsidRPr="0013472F">
        <w:rPr>
          <w:rFonts w:ascii="Times New Roman" w:hAnsi="Times New Roman"/>
          <w:sz w:val="24"/>
          <w:szCs w:val="24"/>
        </w:rPr>
        <w:br/>
        <w:t>с повышенным риском</w:t>
      </w:r>
      <w:r w:rsidR="00434CAF" w:rsidRPr="0013472F">
        <w:rPr>
          <w:rFonts w:ascii="Times New Roman" w:hAnsi="Times New Roman"/>
          <w:sz w:val="24"/>
          <w:szCs w:val="24"/>
        </w:rPr>
        <w:t xml:space="preserve"> коррупции, а также формирование</w:t>
      </w:r>
      <w:r w:rsidRPr="0013472F">
        <w:rPr>
          <w:rFonts w:ascii="Times New Roman" w:hAnsi="Times New Roman"/>
          <w:sz w:val="24"/>
          <w:szCs w:val="24"/>
        </w:rPr>
        <w:t xml:space="preserve"> нетерпимого отношения к коррупции.</w:t>
      </w:r>
    </w:p>
    <w:p w:rsidR="007926AC" w:rsidRPr="0013472F" w:rsidRDefault="00834797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11"/>
          <w:sz w:val="24"/>
          <w:szCs w:val="24"/>
        </w:rPr>
        <w:t>1.3.</w:t>
      </w:r>
      <w:r w:rsidRPr="0013472F">
        <w:rPr>
          <w:rFonts w:ascii="Times New Roman" w:hAnsi="Times New Roman"/>
          <w:sz w:val="24"/>
          <w:szCs w:val="24"/>
        </w:rPr>
        <w:tab/>
        <w:t>Стороны в своей деятельности руководствуются Конституцией Российской</w:t>
      </w:r>
      <w:r w:rsidRPr="0013472F">
        <w:rPr>
          <w:rFonts w:ascii="Times New Roman" w:hAnsi="Times New Roman"/>
          <w:sz w:val="24"/>
          <w:szCs w:val="24"/>
        </w:rPr>
        <w:br/>
        <w:t xml:space="preserve">Федерации, </w:t>
      </w:r>
      <w:r w:rsidR="00355EE6" w:rsidRPr="0013472F">
        <w:rPr>
          <w:rFonts w:ascii="Times New Roman" w:hAnsi="Times New Roman"/>
          <w:sz w:val="24"/>
          <w:szCs w:val="24"/>
        </w:rPr>
        <w:t>Законом РФ от 25.12.2008 № 273-ФЗ «О противодействии коррупции»,</w:t>
      </w:r>
      <w:r w:rsidR="00355EE6" w:rsidRPr="0013472F">
        <w:rPr>
          <w:rFonts w:ascii="Times New Roman" w:hAnsi="Times New Roman"/>
          <w:sz w:val="24"/>
          <w:szCs w:val="24"/>
        </w:rPr>
        <w:br/>
      </w:r>
      <w:r w:rsidRPr="0013472F">
        <w:rPr>
          <w:rFonts w:ascii="Times New Roman" w:hAnsi="Times New Roman"/>
          <w:sz w:val="24"/>
          <w:szCs w:val="24"/>
        </w:rPr>
        <w:t xml:space="preserve">действующим законодательством РФ и </w:t>
      </w:r>
      <w:r w:rsidR="008B3ECA">
        <w:rPr>
          <w:rFonts w:ascii="Times New Roman" w:hAnsi="Times New Roman"/>
          <w:sz w:val="24"/>
          <w:szCs w:val="24"/>
        </w:rPr>
        <w:t>Пензенской</w:t>
      </w:r>
      <w:r w:rsidRPr="0013472F">
        <w:rPr>
          <w:rFonts w:ascii="Times New Roman" w:hAnsi="Times New Roman"/>
          <w:sz w:val="24"/>
          <w:szCs w:val="24"/>
        </w:rPr>
        <w:t xml:space="preserve"> области</w:t>
      </w:r>
      <w:r w:rsidR="00355EE6" w:rsidRPr="0013472F">
        <w:rPr>
          <w:rFonts w:ascii="Times New Roman" w:hAnsi="Times New Roman"/>
          <w:sz w:val="24"/>
          <w:szCs w:val="24"/>
        </w:rPr>
        <w:t>,</w:t>
      </w:r>
      <w:r w:rsidRPr="0013472F">
        <w:rPr>
          <w:rFonts w:ascii="Times New Roman" w:hAnsi="Times New Roman"/>
          <w:sz w:val="24"/>
          <w:szCs w:val="24"/>
        </w:rPr>
        <w:t xml:space="preserve"> Уставом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 xml:space="preserve">, </w:t>
      </w:r>
      <w:r w:rsidR="00355EE6" w:rsidRPr="0013472F">
        <w:rPr>
          <w:rFonts w:ascii="Times New Roman" w:hAnsi="Times New Roman"/>
          <w:sz w:val="24"/>
          <w:szCs w:val="24"/>
        </w:rPr>
        <w:t xml:space="preserve">другими нормативными правовыми актами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="00355EE6" w:rsidRPr="0013472F">
        <w:rPr>
          <w:rFonts w:ascii="Times New Roman" w:hAnsi="Times New Roman"/>
          <w:sz w:val="24"/>
          <w:szCs w:val="24"/>
        </w:rPr>
        <w:t xml:space="preserve"> в сфере борьбы с коррупцией, </w:t>
      </w:r>
      <w:r w:rsidRPr="0013472F">
        <w:rPr>
          <w:rFonts w:ascii="Times New Roman" w:hAnsi="Times New Roman"/>
          <w:sz w:val="24"/>
          <w:szCs w:val="24"/>
        </w:rPr>
        <w:t>а</w:t>
      </w:r>
      <w:r w:rsidRPr="0013472F">
        <w:rPr>
          <w:rFonts w:ascii="Times New Roman" w:hAnsi="Times New Roman"/>
          <w:sz w:val="24"/>
          <w:szCs w:val="24"/>
        </w:rPr>
        <w:br/>
        <w:t>также настоящим Положением.</w:t>
      </w:r>
    </w:p>
    <w:p w:rsidR="007926AC" w:rsidRPr="0013472F" w:rsidRDefault="007926AC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1.4. Основным кругом лиц, попадающих под действие антикоррупционной политики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 xml:space="preserve">, являются работники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>, находящиеся в трудовых отношениях, вне зависимости от занимаемой должности и выполняемых функций.</w:t>
      </w:r>
    </w:p>
    <w:p w:rsidR="00834797" w:rsidRPr="0013472F" w:rsidRDefault="007926AC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1.5. </w:t>
      </w:r>
      <w:r w:rsidR="00834797" w:rsidRPr="0013472F">
        <w:rPr>
          <w:rFonts w:ascii="Times New Roman" w:hAnsi="Times New Roman"/>
          <w:sz w:val="24"/>
          <w:szCs w:val="24"/>
        </w:rPr>
        <w:t>Настоящее положение вступает в силу с момента его утверждения</w:t>
      </w:r>
      <w:r w:rsidR="00834797" w:rsidRPr="0013472F">
        <w:rPr>
          <w:rFonts w:ascii="Times New Roman" w:hAnsi="Times New Roman"/>
          <w:sz w:val="24"/>
          <w:szCs w:val="24"/>
        </w:rPr>
        <w:br/>
        <w:t xml:space="preserve">приказом </w:t>
      </w:r>
      <w:r w:rsidR="008B3ECA">
        <w:rPr>
          <w:rFonts w:ascii="Times New Roman" w:hAnsi="Times New Roman"/>
          <w:sz w:val="24"/>
          <w:szCs w:val="24"/>
        </w:rPr>
        <w:t>директора</w:t>
      </w:r>
      <w:r w:rsidRPr="0013472F">
        <w:rPr>
          <w:rFonts w:ascii="Times New Roman" w:hAnsi="Times New Roman"/>
          <w:sz w:val="24"/>
          <w:szCs w:val="24"/>
        </w:rPr>
        <w:t xml:space="preserve"> и действует до принятия нового.</w:t>
      </w:r>
    </w:p>
    <w:p w:rsidR="00581CBE" w:rsidRPr="0013472F" w:rsidRDefault="00581CBE" w:rsidP="007926AC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hAnsi="Times New Roman"/>
          <w:b/>
          <w:sz w:val="24"/>
          <w:szCs w:val="24"/>
        </w:rPr>
      </w:pPr>
    </w:p>
    <w:p w:rsidR="007926AC" w:rsidRPr="0013472F" w:rsidRDefault="007926AC" w:rsidP="007926AC">
      <w:pPr>
        <w:shd w:val="clear" w:color="auto" w:fill="FFFFFF"/>
        <w:tabs>
          <w:tab w:val="left" w:pos="454"/>
        </w:tabs>
        <w:spacing w:line="310" w:lineRule="exact"/>
        <w:ind w:left="14" w:right="14"/>
        <w:jc w:val="center"/>
        <w:rPr>
          <w:rFonts w:ascii="Times New Roman" w:hAnsi="Times New Roman"/>
          <w:b/>
          <w:sz w:val="24"/>
          <w:szCs w:val="24"/>
        </w:rPr>
      </w:pPr>
      <w:r w:rsidRPr="0013472F">
        <w:rPr>
          <w:rFonts w:ascii="Times New Roman" w:hAnsi="Times New Roman"/>
          <w:b/>
          <w:sz w:val="24"/>
          <w:szCs w:val="24"/>
        </w:rPr>
        <w:t>2. Виды обращений в правоохранительные органы</w:t>
      </w:r>
    </w:p>
    <w:p w:rsidR="007926AC" w:rsidRPr="0013472F" w:rsidRDefault="007926AC" w:rsidP="0079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2.1.         </w:t>
      </w:r>
      <w:proofErr w:type="gramStart"/>
      <w:r w:rsidRPr="0013472F">
        <w:rPr>
          <w:rFonts w:ascii="Times New Roman" w:hAnsi="Times New Roman"/>
          <w:sz w:val="24"/>
          <w:szCs w:val="24"/>
        </w:rPr>
        <w:t>Обращение – 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7926AC" w:rsidRDefault="007926AC" w:rsidP="0079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2.1.1. Письменные обращения – это обращенное название различных по содержанию документов, писем, выступающих</w:t>
      </w:r>
      <w:r w:rsidR="008B3ECA" w:rsidRPr="008B3ECA">
        <w:t xml:space="preserve">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 xml:space="preserve"> и использующих в качестве инструмента оперативного информационног</w:t>
      </w:r>
      <w:r w:rsidR="00D009BE" w:rsidRPr="0013472F">
        <w:rPr>
          <w:rFonts w:ascii="Times New Roman" w:hAnsi="Times New Roman"/>
          <w:sz w:val="24"/>
          <w:szCs w:val="24"/>
        </w:rPr>
        <w:t xml:space="preserve">о обмена между </w:t>
      </w:r>
      <w:proofErr w:type="spellStart"/>
      <w:r w:rsidR="003E2495" w:rsidRPr="003E2495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 xml:space="preserve"> и правоохранительными органами.</w:t>
      </w:r>
    </w:p>
    <w:p w:rsidR="0055015D" w:rsidRDefault="0055015D" w:rsidP="007926A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5015D" w:rsidRDefault="0055015D" w:rsidP="0055015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</w:p>
    <w:p w:rsidR="0055015D" w:rsidRPr="0013472F" w:rsidRDefault="0055015D" w:rsidP="0055015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</w:p>
    <w:p w:rsidR="007926AC" w:rsidRPr="0013472F" w:rsidRDefault="007926AC" w:rsidP="0079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2.1.2. Устные обращения – это обращение, поступающие во вре</w:t>
      </w:r>
      <w:r w:rsidR="00D009BE" w:rsidRPr="0013472F">
        <w:rPr>
          <w:rFonts w:ascii="Times New Roman" w:hAnsi="Times New Roman"/>
          <w:sz w:val="24"/>
          <w:szCs w:val="24"/>
        </w:rPr>
        <w:t xml:space="preserve">мя личного приема руководителя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="00D009BE" w:rsidRPr="0013472F">
        <w:rPr>
          <w:rFonts w:ascii="Times New Roman" w:hAnsi="Times New Roman"/>
          <w:sz w:val="24"/>
          <w:szCs w:val="24"/>
        </w:rPr>
        <w:t xml:space="preserve"> или его заместителей,</w:t>
      </w:r>
      <w:r w:rsidRPr="0013472F">
        <w:rPr>
          <w:rFonts w:ascii="Times New Roman" w:hAnsi="Times New Roman"/>
          <w:sz w:val="24"/>
          <w:szCs w:val="24"/>
        </w:rPr>
        <w:t xml:space="preserve"> у руководителей или заместителей правоохранительных органов.</w:t>
      </w:r>
    </w:p>
    <w:p w:rsidR="007926AC" w:rsidRPr="0013472F" w:rsidRDefault="007926AC" w:rsidP="0079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7926AC" w:rsidRPr="0013472F" w:rsidRDefault="007926AC" w:rsidP="007926AC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2.3. Заявление – вид обращения, направленный </w:t>
      </w:r>
      <w:r w:rsidR="00D009BE" w:rsidRPr="0013472F">
        <w:rPr>
          <w:rFonts w:ascii="Times New Roman" w:hAnsi="Times New Roman"/>
          <w:sz w:val="24"/>
          <w:szCs w:val="24"/>
        </w:rPr>
        <w:t xml:space="preserve">на реализацию прав и интересов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>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7926AC" w:rsidRPr="0013472F" w:rsidRDefault="007926AC" w:rsidP="00581C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2.4. Жалоба – вид обращения, в котором идет речь о нарушении прав и интересов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>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</w:t>
      </w:r>
      <w:r w:rsidR="00D009BE" w:rsidRPr="0013472F">
        <w:rPr>
          <w:rFonts w:ascii="Times New Roman" w:hAnsi="Times New Roman"/>
          <w:sz w:val="24"/>
          <w:szCs w:val="24"/>
        </w:rPr>
        <w:t xml:space="preserve">шение прав и интересов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>.</w:t>
      </w:r>
    </w:p>
    <w:p w:rsidR="00834797" w:rsidRPr="0013472F" w:rsidRDefault="007926AC" w:rsidP="00D009BE">
      <w:pPr>
        <w:shd w:val="clear" w:color="auto" w:fill="FFFFFF"/>
        <w:spacing w:before="310" w:line="310" w:lineRule="exact"/>
        <w:ind w:left="29"/>
        <w:jc w:val="center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b/>
          <w:bCs/>
          <w:sz w:val="24"/>
          <w:szCs w:val="24"/>
        </w:rPr>
        <w:t>3</w:t>
      </w:r>
      <w:r w:rsidR="00834797" w:rsidRPr="0013472F">
        <w:rPr>
          <w:rFonts w:ascii="Times New Roman" w:hAnsi="Times New Roman"/>
          <w:b/>
          <w:bCs/>
          <w:sz w:val="24"/>
          <w:szCs w:val="24"/>
        </w:rPr>
        <w:t>. Порядок взаимодействия</w:t>
      </w:r>
      <w:r w:rsidRPr="0013472F">
        <w:rPr>
          <w:rFonts w:ascii="Times New Roman" w:hAnsi="Times New Roman"/>
          <w:b/>
          <w:bCs/>
          <w:sz w:val="24"/>
          <w:szCs w:val="24"/>
        </w:rPr>
        <w:t xml:space="preserve"> с правоохранительными органами</w:t>
      </w:r>
    </w:p>
    <w:p w:rsidR="00834797" w:rsidRPr="0013472F" w:rsidRDefault="00D009BE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>3</w:t>
      </w:r>
      <w:r w:rsidR="00834797" w:rsidRPr="0013472F">
        <w:rPr>
          <w:rFonts w:ascii="Times New Roman" w:hAnsi="Times New Roman"/>
          <w:spacing w:val="-3"/>
          <w:sz w:val="24"/>
          <w:szCs w:val="24"/>
        </w:rPr>
        <w:t>.1.</w:t>
      </w:r>
      <w:r w:rsidR="00834797" w:rsidRPr="0013472F">
        <w:rPr>
          <w:rFonts w:ascii="Times New Roman" w:hAnsi="Times New Roman"/>
          <w:sz w:val="24"/>
          <w:szCs w:val="24"/>
        </w:rPr>
        <w:tab/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="00834797" w:rsidRPr="0013472F">
        <w:rPr>
          <w:rFonts w:ascii="Times New Roman" w:hAnsi="Times New Roman"/>
          <w:sz w:val="24"/>
          <w:szCs w:val="24"/>
        </w:rPr>
        <w:t xml:space="preserve"> принимает на себя публичное обязательство</w:t>
      </w:r>
      <w:r w:rsidR="00834797" w:rsidRPr="0013472F">
        <w:rPr>
          <w:rFonts w:ascii="Times New Roman" w:hAnsi="Times New Roman"/>
          <w:sz w:val="24"/>
          <w:szCs w:val="24"/>
        </w:rPr>
        <w:br/>
        <w:t>сообщать в соответствующие правоохранительные органы о случаях</w:t>
      </w:r>
      <w:r w:rsidR="00834797" w:rsidRPr="0013472F">
        <w:rPr>
          <w:rFonts w:ascii="Times New Roman" w:hAnsi="Times New Roman"/>
          <w:sz w:val="24"/>
          <w:szCs w:val="24"/>
        </w:rPr>
        <w:br/>
        <w:t>совершения коррупционных правонарушений, о которых работникам</w:t>
      </w:r>
      <w:r w:rsidR="00834797" w:rsidRPr="0013472F">
        <w:rPr>
          <w:rFonts w:ascii="Times New Roman" w:hAnsi="Times New Roman"/>
          <w:sz w:val="24"/>
          <w:szCs w:val="24"/>
        </w:rPr>
        <w:br/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="00834797" w:rsidRPr="0013472F">
        <w:rPr>
          <w:rFonts w:ascii="Times New Roman" w:hAnsi="Times New Roman"/>
          <w:sz w:val="24"/>
          <w:szCs w:val="24"/>
        </w:rPr>
        <w:t xml:space="preserve">  стало известно.</w:t>
      </w:r>
    </w:p>
    <w:p w:rsidR="00834797" w:rsidRPr="0013472F" w:rsidRDefault="00D009BE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>3</w:t>
      </w:r>
      <w:r w:rsidR="00834797" w:rsidRPr="0013472F">
        <w:rPr>
          <w:rFonts w:ascii="Times New Roman" w:hAnsi="Times New Roman"/>
          <w:spacing w:val="-3"/>
          <w:sz w:val="24"/>
          <w:szCs w:val="24"/>
        </w:rPr>
        <w:t>.2.</w:t>
      </w:r>
      <w:r w:rsidR="00834797" w:rsidRPr="0013472F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="00834797" w:rsidRPr="0013472F">
        <w:rPr>
          <w:rFonts w:ascii="Times New Roman" w:hAnsi="Times New Roman"/>
          <w:sz w:val="24"/>
          <w:szCs w:val="24"/>
        </w:rPr>
        <w:t xml:space="preserve"> принимает на себя обязательство воздерживаться от</w:t>
      </w:r>
      <w:r w:rsidR="00834797" w:rsidRPr="0013472F">
        <w:rPr>
          <w:rFonts w:ascii="Times New Roman" w:hAnsi="Times New Roman"/>
          <w:sz w:val="24"/>
          <w:szCs w:val="24"/>
        </w:rPr>
        <w:br/>
        <w:t>каких-либо   санкций   в   отношении   своих   сотрудников,   сообщивших  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834797" w:rsidRPr="0013472F" w:rsidRDefault="00906F91" w:rsidP="00D009BE">
      <w:pPr>
        <w:pStyle w:val="a4"/>
        <w:jc w:val="both"/>
        <w:rPr>
          <w:rFonts w:ascii="Times New Roman" w:hAnsi="Times New Roman"/>
          <w:spacing w:val="-3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3.3. </w:t>
      </w:r>
      <w:r w:rsidR="00834797" w:rsidRPr="0013472F">
        <w:rPr>
          <w:rFonts w:ascii="Times New Roman" w:hAnsi="Times New Roman"/>
          <w:sz w:val="24"/>
          <w:szCs w:val="24"/>
        </w:rPr>
        <w:t xml:space="preserve">Ответственность за своевременное обращение в правоохранительные органы о подготовке или совершении коррупционного правонарушения возлагается на лиц  ответственных за профилактику коррупционных и иных правонарушений в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="00834797" w:rsidRPr="0013472F">
        <w:rPr>
          <w:rFonts w:ascii="Times New Roman" w:hAnsi="Times New Roman"/>
          <w:sz w:val="24"/>
          <w:szCs w:val="24"/>
        </w:rPr>
        <w:t>.</w:t>
      </w:r>
    </w:p>
    <w:p w:rsidR="00834797" w:rsidRPr="0013472F" w:rsidRDefault="00906F91" w:rsidP="00D009BE">
      <w:pPr>
        <w:pStyle w:val="a4"/>
        <w:jc w:val="both"/>
        <w:rPr>
          <w:rFonts w:ascii="Times New Roman" w:hAnsi="Times New Roman"/>
          <w:spacing w:val="-3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 xml:space="preserve">3.4. </w:t>
      </w:r>
      <w:r w:rsidRPr="0013472F">
        <w:rPr>
          <w:rFonts w:ascii="Times New Roman" w:hAnsi="Times New Roman"/>
          <w:sz w:val="24"/>
          <w:szCs w:val="24"/>
        </w:rPr>
        <w:t>Администрация</w:t>
      </w:r>
      <w:r w:rsidR="00834797" w:rsidRPr="00134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="00834797" w:rsidRPr="0013472F">
        <w:rPr>
          <w:rFonts w:ascii="Times New Roman" w:hAnsi="Times New Roman"/>
          <w:sz w:val="24"/>
          <w:szCs w:val="24"/>
        </w:rPr>
        <w:t xml:space="preserve"> и его сотрудники обязуется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834797" w:rsidRPr="0013472F" w:rsidRDefault="00906F91" w:rsidP="00D009B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pacing w:val="-3"/>
          <w:sz w:val="24"/>
          <w:szCs w:val="24"/>
        </w:rPr>
        <w:t xml:space="preserve">3.5. </w:t>
      </w:r>
      <w:r w:rsidRPr="0013472F">
        <w:rPr>
          <w:rFonts w:ascii="Times New Roman" w:hAnsi="Times New Roman"/>
          <w:sz w:val="24"/>
          <w:szCs w:val="24"/>
        </w:rPr>
        <w:t>Администрация</w:t>
      </w:r>
      <w:r w:rsidR="00834797" w:rsidRPr="00134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="00834797" w:rsidRPr="0013472F">
        <w:rPr>
          <w:rFonts w:ascii="Times New Roman" w:hAnsi="Times New Roman"/>
          <w:sz w:val="24"/>
          <w:szCs w:val="24"/>
        </w:rPr>
        <w:t xml:space="preserve"> обязуется не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906F91" w:rsidRPr="0013472F" w:rsidRDefault="00906F91" w:rsidP="0090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3.6.  Все письменные обращения к представителям правоохранительных органов  готовятся инициаторами обращений – сотрудниками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 xml:space="preserve">, с обязательным участием </w:t>
      </w:r>
      <w:r w:rsidR="008B3ECA">
        <w:rPr>
          <w:rFonts w:ascii="Times New Roman" w:hAnsi="Times New Roman"/>
          <w:sz w:val="24"/>
          <w:szCs w:val="24"/>
        </w:rPr>
        <w:t>директора</w:t>
      </w:r>
      <w:r w:rsidRPr="001347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Pr="0013472F">
        <w:rPr>
          <w:rFonts w:ascii="Times New Roman" w:hAnsi="Times New Roman"/>
          <w:sz w:val="24"/>
          <w:szCs w:val="24"/>
        </w:rPr>
        <w:t>.</w:t>
      </w:r>
    </w:p>
    <w:p w:rsidR="00906F91" w:rsidRPr="0013472F" w:rsidRDefault="00906F91" w:rsidP="00581CBE">
      <w:pPr>
        <w:pStyle w:val="a4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3.7.   </w:t>
      </w:r>
      <w:r w:rsidR="008B3ECA">
        <w:rPr>
          <w:rFonts w:ascii="Times New Roman" w:hAnsi="Times New Roman"/>
          <w:sz w:val="24"/>
          <w:szCs w:val="24"/>
        </w:rPr>
        <w:t xml:space="preserve">Директор </w:t>
      </w:r>
      <w:proofErr w:type="spellStart"/>
      <w:r w:rsidR="008B3ECA" w:rsidRPr="008B3ECA">
        <w:rPr>
          <w:rFonts w:ascii="Times New Roman" w:hAnsi="Times New Roman"/>
          <w:sz w:val="24"/>
          <w:szCs w:val="24"/>
        </w:rPr>
        <w:t>КЦСПСиД</w:t>
      </w:r>
      <w:proofErr w:type="spellEnd"/>
      <w:r w:rsidR="008B3ECA">
        <w:rPr>
          <w:rFonts w:ascii="Times New Roman" w:hAnsi="Times New Roman"/>
          <w:sz w:val="24"/>
          <w:szCs w:val="24"/>
        </w:rPr>
        <w:t xml:space="preserve"> </w:t>
      </w:r>
      <w:r w:rsidR="00434CAF" w:rsidRPr="0013472F">
        <w:rPr>
          <w:rFonts w:ascii="Times New Roman" w:hAnsi="Times New Roman"/>
          <w:sz w:val="24"/>
          <w:szCs w:val="24"/>
        </w:rPr>
        <w:t xml:space="preserve"> и </w:t>
      </w:r>
      <w:r w:rsidRPr="0013472F">
        <w:rPr>
          <w:rFonts w:ascii="Times New Roman" w:hAnsi="Times New Roman"/>
          <w:sz w:val="24"/>
          <w:szCs w:val="24"/>
        </w:rPr>
        <w:t>ответственные  за предотвращение коррупционных нарушений лица несут персональную ответственность за эффективность осуществления соответствующего взаимодействия.</w:t>
      </w:r>
    </w:p>
    <w:p w:rsidR="00906F91" w:rsidRPr="0013472F" w:rsidRDefault="00906F91" w:rsidP="00581CBE">
      <w:pPr>
        <w:pStyle w:val="a4"/>
        <w:rPr>
          <w:rFonts w:ascii="Times New Roman" w:hAnsi="Times New Roman"/>
          <w:spacing w:val="-4"/>
          <w:sz w:val="24"/>
          <w:szCs w:val="24"/>
        </w:rPr>
      </w:pPr>
    </w:p>
    <w:p w:rsidR="00906F91" w:rsidRPr="0013472F" w:rsidRDefault="00906F91" w:rsidP="00581CBE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13472F">
        <w:rPr>
          <w:rFonts w:ascii="Times New Roman" w:hAnsi="Times New Roman"/>
          <w:b/>
          <w:bCs/>
          <w:spacing w:val="-8"/>
          <w:sz w:val="24"/>
          <w:szCs w:val="24"/>
        </w:rPr>
        <w:t>4</w:t>
      </w:r>
      <w:r w:rsidR="00834797" w:rsidRPr="0013472F">
        <w:rPr>
          <w:rFonts w:ascii="Times New Roman" w:hAnsi="Times New Roman"/>
          <w:b/>
          <w:bCs/>
          <w:spacing w:val="-8"/>
          <w:sz w:val="24"/>
          <w:szCs w:val="24"/>
        </w:rPr>
        <w:t>.</w:t>
      </w:r>
      <w:r w:rsidRPr="001347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4797" w:rsidRPr="0013472F">
        <w:rPr>
          <w:rFonts w:ascii="Times New Roman" w:hAnsi="Times New Roman"/>
          <w:b/>
          <w:bCs/>
          <w:sz w:val="24"/>
          <w:szCs w:val="24"/>
        </w:rPr>
        <w:t>Формы взаимодействия</w:t>
      </w:r>
      <w:r w:rsidRPr="0013472F">
        <w:rPr>
          <w:rFonts w:ascii="Times New Roman" w:hAnsi="Times New Roman"/>
          <w:b/>
          <w:bCs/>
          <w:sz w:val="24"/>
          <w:szCs w:val="24"/>
        </w:rPr>
        <w:t xml:space="preserve"> с правоохранительными органами</w:t>
      </w:r>
    </w:p>
    <w:p w:rsidR="00581CBE" w:rsidRPr="0013472F" w:rsidRDefault="00581CBE" w:rsidP="00581CB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34797" w:rsidRPr="0013472F" w:rsidRDefault="00906F91" w:rsidP="0090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4</w:t>
      </w:r>
      <w:r w:rsidR="00834797" w:rsidRPr="0013472F">
        <w:rPr>
          <w:rFonts w:ascii="Times New Roman" w:hAnsi="Times New Roman"/>
          <w:sz w:val="24"/>
          <w:szCs w:val="24"/>
        </w:rPr>
        <w:t>.1.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коррупции.</w:t>
      </w:r>
    </w:p>
    <w:p w:rsidR="00834797" w:rsidRDefault="00906F91" w:rsidP="0090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4</w:t>
      </w:r>
      <w:r w:rsidR="00834797" w:rsidRPr="0013472F">
        <w:rPr>
          <w:rFonts w:ascii="Times New Roman" w:hAnsi="Times New Roman"/>
          <w:sz w:val="24"/>
          <w:szCs w:val="24"/>
        </w:rPr>
        <w:t>.2.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55015D" w:rsidRPr="0013472F" w:rsidRDefault="0055015D" w:rsidP="0055015D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</w:p>
    <w:p w:rsidR="00434CAF" w:rsidRPr="0013472F" w:rsidRDefault="00434CAF" w:rsidP="0090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 xml:space="preserve">4.3.  Взаимное содействие по обмену информацией, консультаций, правовой помощи и мероприятий по предотвращению возникновения </w:t>
      </w:r>
      <w:proofErr w:type="spellStart"/>
      <w:r w:rsidRPr="0013472F">
        <w:rPr>
          <w:rFonts w:ascii="Times New Roman" w:hAnsi="Times New Roman"/>
          <w:sz w:val="24"/>
          <w:szCs w:val="24"/>
        </w:rPr>
        <w:t>коррупциогенных</w:t>
      </w:r>
      <w:proofErr w:type="spellEnd"/>
      <w:r w:rsidRPr="0013472F">
        <w:rPr>
          <w:rFonts w:ascii="Times New Roman" w:hAnsi="Times New Roman"/>
          <w:sz w:val="24"/>
          <w:szCs w:val="24"/>
        </w:rPr>
        <w:t xml:space="preserve"> факторов.</w:t>
      </w:r>
    </w:p>
    <w:p w:rsidR="00434CAF" w:rsidRPr="0013472F" w:rsidRDefault="00434CAF" w:rsidP="00906F9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sz w:val="24"/>
          <w:szCs w:val="24"/>
        </w:rPr>
        <w:t>4.4. Сотрудничество может осуществляться и в других формах, которые соответствуют задачам настоящего Положения.</w:t>
      </w:r>
    </w:p>
    <w:p w:rsidR="00834797" w:rsidRPr="0013472F" w:rsidRDefault="00581CBE" w:rsidP="00581CBE">
      <w:pPr>
        <w:shd w:val="clear" w:color="auto" w:fill="FFFFFF"/>
        <w:tabs>
          <w:tab w:val="left" w:pos="281"/>
        </w:tabs>
        <w:spacing w:before="310" w:line="310" w:lineRule="exact"/>
        <w:ind w:left="22"/>
        <w:jc w:val="center"/>
        <w:rPr>
          <w:rFonts w:ascii="Times New Roman" w:hAnsi="Times New Roman"/>
          <w:sz w:val="24"/>
          <w:szCs w:val="24"/>
        </w:rPr>
      </w:pPr>
      <w:r w:rsidRPr="0013472F">
        <w:rPr>
          <w:rFonts w:ascii="Times New Roman" w:hAnsi="Times New Roman"/>
          <w:b/>
          <w:bCs/>
          <w:spacing w:val="-15"/>
          <w:sz w:val="24"/>
          <w:szCs w:val="24"/>
        </w:rPr>
        <w:t>5</w:t>
      </w:r>
      <w:r w:rsidR="00834797" w:rsidRPr="0013472F">
        <w:rPr>
          <w:rFonts w:ascii="Times New Roman" w:hAnsi="Times New Roman"/>
          <w:b/>
          <w:bCs/>
          <w:spacing w:val="-15"/>
          <w:sz w:val="24"/>
          <w:szCs w:val="24"/>
        </w:rPr>
        <w:t>.</w:t>
      </w:r>
      <w:r w:rsidR="00834797" w:rsidRPr="0013472F">
        <w:rPr>
          <w:rFonts w:ascii="Times New Roman" w:hAnsi="Times New Roman"/>
          <w:b/>
          <w:bCs/>
          <w:sz w:val="24"/>
          <w:szCs w:val="24"/>
        </w:rPr>
        <w:tab/>
      </w:r>
      <w:r w:rsidR="00434CAF" w:rsidRPr="0013472F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834797" w:rsidRPr="0013472F" w:rsidRDefault="00581CBE" w:rsidP="00581CBE">
      <w:pPr>
        <w:pStyle w:val="a3"/>
        <w:widowControl w:val="0"/>
        <w:numPr>
          <w:ilvl w:val="1"/>
          <w:numId w:val="8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line="310" w:lineRule="exact"/>
        <w:ind w:left="0" w:right="29" w:firstLine="0"/>
        <w:jc w:val="both"/>
        <w:rPr>
          <w:spacing w:val="-7"/>
        </w:rPr>
      </w:pPr>
      <w:r w:rsidRPr="0013472F">
        <w:t xml:space="preserve"> </w:t>
      </w:r>
      <w:r w:rsidR="00834797" w:rsidRPr="0013472F">
        <w:t>Внесение изменений и дополнений в настоящее Положение осуществляется путём подготовки проекта о внесении изменений и дополнений.</w:t>
      </w:r>
    </w:p>
    <w:p w:rsidR="00834797" w:rsidRPr="0013472F" w:rsidRDefault="00581CBE" w:rsidP="00581CBE">
      <w:pPr>
        <w:pStyle w:val="a3"/>
        <w:widowControl w:val="0"/>
        <w:numPr>
          <w:ilvl w:val="1"/>
          <w:numId w:val="8"/>
        </w:numPr>
        <w:shd w:val="clear" w:color="auto" w:fill="FFFFFF"/>
        <w:autoSpaceDE w:val="0"/>
        <w:autoSpaceDN w:val="0"/>
        <w:adjustRightInd w:val="0"/>
        <w:spacing w:line="310" w:lineRule="exact"/>
        <w:ind w:left="0" w:right="14" w:firstLine="0"/>
        <w:jc w:val="both"/>
        <w:rPr>
          <w:spacing w:val="-5"/>
        </w:rPr>
      </w:pPr>
      <w:r w:rsidRPr="0013472F">
        <w:t xml:space="preserve">  </w:t>
      </w:r>
      <w:r w:rsidR="00834797" w:rsidRPr="0013472F">
        <w:t>Утверждение вносимых изменений и дополнений в Положение осуществля</w:t>
      </w:r>
      <w:r w:rsidR="00834797" w:rsidRPr="0013472F">
        <w:softHyphen/>
        <w:t xml:space="preserve">ется </w:t>
      </w:r>
      <w:r w:rsidR="00180E4A" w:rsidRPr="0013472F">
        <w:t>утверждением</w:t>
      </w:r>
      <w:r w:rsidR="00834797" w:rsidRPr="0013472F">
        <w:t xml:space="preserve"> приказом по учреждению, либо по представлению правоохранительных органов.</w:t>
      </w:r>
    </w:p>
    <w:p w:rsidR="00834797" w:rsidRPr="008B644F" w:rsidRDefault="00834797" w:rsidP="008B644F">
      <w:pPr>
        <w:pStyle w:val="a3"/>
        <w:numPr>
          <w:ilvl w:val="1"/>
          <w:numId w:val="8"/>
        </w:numPr>
        <w:shd w:val="clear" w:color="auto" w:fill="FFFFFF"/>
        <w:spacing w:line="310" w:lineRule="exact"/>
        <w:jc w:val="both"/>
      </w:pPr>
      <w:r w:rsidRPr="008B644F">
        <w:t>Настоящее положение подлежит обязательному опубликованию на официальном сайте учреждения в сети И</w:t>
      </w:r>
      <w:r w:rsidR="00581CBE" w:rsidRPr="008B644F">
        <w:t>нтернет</w:t>
      </w:r>
      <w:r w:rsidRPr="008B644F">
        <w:t>.</w:t>
      </w:r>
    </w:p>
    <w:p w:rsidR="008B644F" w:rsidRDefault="008B644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8B644F" w:rsidRDefault="008B644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287F3F" w:rsidRDefault="00287F3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8B644F" w:rsidRDefault="008B644F" w:rsidP="008B644F">
      <w:pPr>
        <w:pStyle w:val="a3"/>
        <w:shd w:val="clear" w:color="auto" w:fill="FFFFFF"/>
        <w:spacing w:line="310" w:lineRule="exact"/>
        <w:ind w:left="360"/>
        <w:jc w:val="both"/>
      </w:pPr>
    </w:p>
    <w:p w:rsidR="008B644F" w:rsidRPr="008B644F" w:rsidRDefault="008B644F" w:rsidP="008B644F">
      <w:pPr>
        <w:pStyle w:val="a3"/>
        <w:shd w:val="clear" w:color="auto" w:fill="FFFFFF"/>
        <w:spacing w:line="310" w:lineRule="exact"/>
        <w:ind w:left="360"/>
        <w:jc w:val="both"/>
        <w:rPr>
          <w:sz w:val="28"/>
          <w:szCs w:val="28"/>
        </w:rPr>
      </w:pPr>
      <w:r w:rsidRPr="008B644F">
        <w:rPr>
          <w:sz w:val="28"/>
          <w:szCs w:val="28"/>
        </w:rPr>
        <w:t xml:space="preserve">С </w:t>
      </w:r>
      <w:r w:rsidR="00287F3F">
        <w:rPr>
          <w:sz w:val="28"/>
          <w:szCs w:val="28"/>
        </w:rPr>
        <w:t>антикоррупционной политикой</w:t>
      </w:r>
      <w:r w:rsidRPr="008B644F">
        <w:rPr>
          <w:sz w:val="28"/>
          <w:szCs w:val="28"/>
        </w:rPr>
        <w:t xml:space="preserve"> ознакомле</w:t>
      </w:r>
      <w:proofErr w:type="gramStart"/>
      <w:r w:rsidRPr="008B644F">
        <w:rPr>
          <w:sz w:val="28"/>
          <w:szCs w:val="28"/>
        </w:rPr>
        <w:t>н(</w:t>
      </w:r>
      <w:proofErr w:type="gramEnd"/>
      <w:r w:rsidRPr="008B644F">
        <w:rPr>
          <w:sz w:val="28"/>
          <w:szCs w:val="28"/>
        </w:rPr>
        <w:t xml:space="preserve">а):     </w:t>
      </w: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3254"/>
        <w:gridCol w:w="2843"/>
        <w:gridCol w:w="7"/>
        <w:gridCol w:w="3152"/>
      </w:tblGrid>
      <w:tr w:rsidR="008B644F" w:rsidTr="008B644F">
        <w:trPr>
          <w:trHeight w:val="660"/>
        </w:trPr>
        <w:tc>
          <w:tcPr>
            <w:tcW w:w="644" w:type="dxa"/>
          </w:tcPr>
          <w:p w:rsidR="008B644F" w:rsidRDefault="008B644F" w:rsidP="008B644F">
            <w:pPr>
              <w:pStyle w:val="a3"/>
              <w:shd w:val="clear" w:color="auto" w:fill="FFFFFF"/>
              <w:spacing w:line="310" w:lineRule="exact"/>
              <w:ind w:left="428"/>
              <w:jc w:val="both"/>
            </w:pPr>
          </w:p>
          <w:p w:rsidR="008B644F" w:rsidRDefault="008B644F" w:rsidP="008B644F">
            <w:pPr>
              <w:pStyle w:val="a3"/>
              <w:shd w:val="clear" w:color="auto" w:fill="FFFFFF"/>
              <w:spacing w:line="310" w:lineRule="exact"/>
              <w:ind w:left="0"/>
              <w:jc w:val="both"/>
            </w:pPr>
            <w:r>
              <w:t>№</w:t>
            </w:r>
          </w:p>
        </w:tc>
        <w:tc>
          <w:tcPr>
            <w:tcW w:w="3254" w:type="dxa"/>
          </w:tcPr>
          <w:p w:rsidR="008B644F" w:rsidRDefault="008B644F" w:rsidP="008B644F">
            <w:pPr>
              <w:pStyle w:val="a3"/>
              <w:shd w:val="clear" w:color="auto" w:fill="FFFFFF"/>
              <w:spacing w:line="310" w:lineRule="exact"/>
              <w:ind w:left="0"/>
              <w:jc w:val="center"/>
            </w:pPr>
            <w:r>
              <w:t>ДАТА</w:t>
            </w:r>
          </w:p>
        </w:tc>
        <w:tc>
          <w:tcPr>
            <w:tcW w:w="2843" w:type="dxa"/>
          </w:tcPr>
          <w:p w:rsidR="008B644F" w:rsidRDefault="008B644F" w:rsidP="008B644F">
            <w:pPr>
              <w:pStyle w:val="a3"/>
              <w:shd w:val="clear" w:color="auto" w:fill="FFFFFF"/>
              <w:spacing w:line="310" w:lineRule="exact"/>
              <w:ind w:left="0"/>
              <w:jc w:val="both"/>
            </w:pPr>
            <w:r>
              <w:t xml:space="preserve">  РОСПИСЬ</w:t>
            </w:r>
          </w:p>
        </w:tc>
        <w:tc>
          <w:tcPr>
            <w:tcW w:w="3159" w:type="dxa"/>
            <w:gridSpan w:val="2"/>
          </w:tcPr>
          <w:p w:rsidR="008B644F" w:rsidRDefault="008B644F" w:rsidP="008B644F">
            <w:pPr>
              <w:pStyle w:val="a3"/>
              <w:shd w:val="clear" w:color="auto" w:fill="FFFFFF"/>
              <w:spacing w:line="310" w:lineRule="exact"/>
              <w:ind w:left="0"/>
              <w:jc w:val="both"/>
            </w:pPr>
            <w:r>
              <w:t xml:space="preserve">     РАСШИФРОВКА  </w:t>
            </w:r>
          </w:p>
          <w:p w:rsidR="008B644F" w:rsidRDefault="008B644F" w:rsidP="008B644F">
            <w:pPr>
              <w:pStyle w:val="a3"/>
              <w:shd w:val="clear" w:color="auto" w:fill="FFFFFF"/>
              <w:spacing w:line="310" w:lineRule="exact"/>
              <w:ind w:left="0"/>
              <w:jc w:val="both"/>
            </w:pPr>
            <w:r>
              <w:t xml:space="preserve">         ПОДПИСИ </w:t>
            </w:r>
          </w:p>
        </w:tc>
      </w:tr>
      <w:tr w:rsidR="008B644F" w:rsidTr="008B644F">
        <w:trPr>
          <w:trHeight w:val="270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F" w:rsidTr="008B644F">
        <w:trPr>
          <w:trHeight w:val="480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F" w:rsidTr="008B644F">
        <w:trPr>
          <w:trHeight w:val="465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F" w:rsidTr="008B644F">
        <w:trPr>
          <w:trHeight w:val="390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F" w:rsidTr="008B644F">
        <w:trPr>
          <w:trHeight w:val="510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F" w:rsidTr="008B644F">
        <w:trPr>
          <w:trHeight w:val="465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F" w:rsidTr="008B644F">
        <w:trPr>
          <w:trHeight w:val="405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F" w:rsidTr="008B644F">
        <w:trPr>
          <w:trHeight w:val="420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F" w:rsidTr="008B644F">
        <w:trPr>
          <w:trHeight w:val="420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F" w:rsidTr="008B644F">
        <w:trPr>
          <w:trHeight w:val="300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644F" w:rsidTr="008B644F">
        <w:trPr>
          <w:trHeight w:val="300"/>
        </w:trPr>
        <w:tc>
          <w:tcPr>
            <w:tcW w:w="644" w:type="dxa"/>
          </w:tcPr>
          <w:p w:rsidR="008B644F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54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B644F" w:rsidRDefault="008B64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5CC5" w:rsidTr="008B644F">
        <w:trPr>
          <w:trHeight w:val="300"/>
        </w:trPr>
        <w:tc>
          <w:tcPr>
            <w:tcW w:w="644" w:type="dxa"/>
          </w:tcPr>
          <w:p w:rsidR="006E5CC5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54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6E5CC5" w:rsidRDefault="006E5C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0D" w:rsidTr="008B644F">
        <w:trPr>
          <w:trHeight w:val="300"/>
        </w:trPr>
        <w:tc>
          <w:tcPr>
            <w:tcW w:w="644" w:type="dxa"/>
          </w:tcPr>
          <w:p w:rsidR="0002180D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54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0D" w:rsidTr="008B644F">
        <w:trPr>
          <w:trHeight w:val="300"/>
        </w:trPr>
        <w:tc>
          <w:tcPr>
            <w:tcW w:w="644" w:type="dxa"/>
          </w:tcPr>
          <w:p w:rsidR="0002180D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54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0D" w:rsidTr="008B644F">
        <w:trPr>
          <w:trHeight w:val="300"/>
        </w:trPr>
        <w:tc>
          <w:tcPr>
            <w:tcW w:w="644" w:type="dxa"/>
          </w:tcPr>
          <w:p w:rsidR="0002180D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54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0D" w:rsidTr="008B644F">
        <w:trPr>
          <w:trHeight w:val="300"/>
        </w:trPr>
        <w:tc>
          <w:tcPr>
            <w:tcW w:w="644" w:type="dxa"/>
          </w:tcPr>
          <w:p w:rsidR="0002180D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54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0D" w:rsidTr="008B644F">
        <w:trPr>
          <w:trHeight w:val="300"/>
        </w:trPr>
        <w:tc>
          <w:tcPr>
            <w:tcW w:w="644" w:type="dxa"/>
          </w:tcPr>
          <w:p w:rsidR="0002180D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54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0D" w:rsidTr="008B644F">
        <w:trPr>
          <w:trHeight w:val="300"/>
        </w:trPr>
        <w:tc>
          <w:tcPr>
            <w:tcW w:w="644" w:type="dxa"/>
          </w:tcPr>
          <w:p w:rsidR="0002180D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54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0D" w:rsidTr="008B644F">
        <w:trPr>
          <w:trHeight w:val="300"/>
        </w:trPr>
        <w:tc>
          <w:tcPr>
            <w:tcW w:w="644" w:type="dxa"/>
          </w:tcPr>
          <w:p w:rsidR="0002180D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54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0D" w:rsidTr="008B644F">
        <w:trPr>
          <w:trHeight w:val="300"/>
        </w:trPr>
        <w:tc>
          <w:tcPr>
            <w:tcW w:w="644" w:type="dxa"/>
          </w:tcPr>
          <w:p w:rsidR="0002180D" w:rsidRDefault="0002180D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54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02180D" w:rsidRDefault="000218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0DD3" w:rsidTr="008B644F">
        <w:trPr>
          <w:trHeight w:val="300"/>
        </w:trPr>
        <w:tc>
          <w:tcPr>
            <w:tcW w:w="644" w:type="dxa"/>
          </w:tcPr>
          <w:p w:rsidR="008E0DD3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54" w:type="dxa"/>
            <w:shd w:val="clear" w:color="auto" w:fill="auto"/>
          </w:tcPr>
          <w:p w:rsidR="008E0DD3" w:rsidRDefault="008E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8E0DD3" w:rsidRDefault="008E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8E0DD3" w:rsidRDefault="008E0D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1E5DBC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A03C09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A03C09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771381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771381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771381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771381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771381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5DBC" w:rsidTr="008B644F">
        <w:trPr>
          <w:trHeight w:val="300"/>
        </w:trPr>
        <w:tc>
          <w:tcPr>
            <w:tcW w:w="644" w:type="dxa"/>
          </w:tcPr>
          <w:p w:rsidR="001E5DBC" w:rsidRDefault="00771381" w:rsidP="008B644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254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0" w:type="dxa"/>
            <w:gridSpan w:val="2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shd w:val="clear" w:color="auto" w:fill="auto"/>
          </w:tcPr>
          <w:p w:rsidR="001E5DBC" w:rsidRDefault="001E5D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644F" w:rsidRPr="008B644F" w:rsidRDefault="008B644F" w:rsidP="008B644F">
      <w:pPr>
        <w:rPr>
          <w:rFonts w:ascii="Times New Roman" w:hAnsi="Times New Roman"/>
          <w:sz w:val="24"/>
          <w:szCs w:val="24"/>
        </w:rPr>
      </w:pPr>
    </w:p>
    <w:sectPr w:rsidR="008B644F" w:rsidRPr="008B644F" w:rsidSect="00834797"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66FCA2"/>
    <w:lvl w:ilvl="0">
      <w:numFmt w:val="bullet"/>
      <w:lvlText w:val="*"/>
      <w:lvlJc w:val="left"/>
    </w:lvl>
  </w:abstractNum>
  <w:abstractNum w:abstractNumId="1">
    <w:nsid w:val="06E536C7"/>
    <w:multiLevelType w:val="hybridMultilevel"/>
    <w:tmpl w:val="0AFC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68CC"/>
    <w:multiLevelType w:val="singleLevel"/>
    <w:tmpl w:val="29DADECE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685182"/>
    <w:multiLevelType w:val="multilevel"/>
    <w:tmpl w:val="4AC4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7DDF215F"/>
    <w:multiLevelType w:val="singleLevel"/>
    <w:tmpl w:val="0E5C41A0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797"/>
    <w:rsid w:val="0002180D"/>
    <w:rsid w:val="0013472F"/>
    <w:rsid w:val="00180E4A"/>
    <w:rsid w:val="001E5DBC"/>
    <w:rsid w:val="00277659"/>
    <w:rsid w:val="00287F26"/>
    <w:rsid w:val="00287F3F"/>
    <w:rsid w:val="003247BA"/>
    <w:rsid w:val="00355EE6"/>
    <w:rsid w:val="00357178"/>
    <w:rsid w:val="003E2495"/>
    <w:rsid w:val="00434CAF"/>
    <w:rsid w:val="00503464"/>
    <w:rsid w:val="0055015D"/>
    <w:rsid w:val="00581CBE"/>
    <w:rsid w:val="005B4F12"/>
    <w:rsid w:val="00662B34"/>
    <w:rsid w:val="006E5CC5"/>
    <w:rsid w:val="00771381"/>
    <w:rsid w:val="007926AC"/>
    <w:rsid w:val="00834797"/>
    <w:rsid w:val="00866078"/>
    <w:rsid w:val="008B3ECA"/>
    <w:rsid w:val="008B644F"/>
    <w:rsid w:val="008E0DD3"/>
    <w:rsid w:val="008E3868"/>
    <w:rsid w:val="00906F91"/>
    <w:rsid w:val="00923BF2"/>
    <w:rsid w:val="00982CA2"/>
    <w:rsid w:val="00A03C09"/>
    <w:rsid w:val="00AD17D6"/>
    <w:rsid w:val="00BE636C"/>
    <w:rsid w:val="00C17C08"/>
    <w:rsid w:val="00D009BE"/>
    <w:rsid w:val="00D3491E"/>
    <w:rsid w:val="00E02F52"/>
    <w:rsid w:val="00EF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9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277659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5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1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2</cp:revision>
  <cp:lastPrinted>2016-11-11T11:22:00Z</cp:lastPrinted>
  <dcterms:created xsi:type="dcterms:W3CDTF">2021-04-13T10:57:00Z</dcterms:created>
  <dcterms:modified xsi:type="dcterms:W3CDTF">2021-04-13T10:57:00Z</dcterms:modified>
</cp:coreProperties>
</file>